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005" w:rsidRPr="000D7005" w:rsidRDefault="000D7005" w:rsidP="000D7005">
      <w:pPr>
        <w:shd w:val="clear" w:color="auto" w:fill="FFFFFF"/>
        <w:spacing w:before="240" w:after="240" w:line="240" w:lineRule="auto"/>
        <w:ind w:left="-567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профилактике расстройст</w:t>
      </w:r>
      <w:bookmarkStart w:id="0" w:name="_GoBack"/>
      <w:bookmarkEnd w:id="0"/>
      <w:r w:rsidRPr="000D70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 зрения у детей</w:t>
      </w:r>
    </w:p>
    <w:p w:rsid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13.03.2023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Территориальный отдел Управления</w:t>
      </w: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Роспотребнадзор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 Ленинградской области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Бокситогорском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напоминает, что необходимо обращать внимание на развитие зрения у детей. Очень важно максимально расширять профилактические мероприятия с дошкольного возраста, когда ещё можно способствовать правильному возрастному развитию зрения.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Организм ребенка восприимчив </w:t>
      </w:r>
      <w:proofErr w:type="gramStart"/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всякого рода воздействиям, поэтому именно в детском возрасте следует заниматься развитием зрения и профилактикой заболеваний глаз.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 зрение зависит от множества самых разнообразных факторов как внутренних (наличие болезней, характер питания, наследственная предрасположенность и т.д.), так и внешних (различные ушибы, падения, травмы глаза, плохие условия зрительной работы и т.д.).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Параллельно с ростом и развитием всего детского организма наблюдается большая изменчивость всех элементов глаза и формирование его оптической системы. Этот процесс особенно интенсивно протекает в период от 1 года до 5 лет жизни ребенка. В этом возрасте значительно увеличивается размер глаза, его преломляющая сила, вес глазного яблока.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Сказывается это на изменении остроты зрения (способности глаза видеть предметы четко) и рефракции (преломляющей силе глаза). Острота зрения, равная 1,0 (т.е. норма) формируется у детей не сразу, а колеблется в зависимости от их возраста. Большинство детей при рождении имеет дальнозоркую рефракцию, которая в дошкольном возрасте (от 3 до 5 лет) всё ещё значительно преобладает над </w:t>
      </w:r>
      <w:proofErr w:type="gramStart"/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нормальной</w:t>
      </w:r>
      <w:proofErr w:type="gramEnd"/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только с 6 лет наблюдается тенденция к уменьшению числа детей с дальнозоркостью.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от 3 до 7 лет причиной понижения остроты зрения бывает и близорукость. По данным многих авторов, число близоруких детей в дошкольном возрасте увеличивается почти в 2 раза: 1,5% - в 3 года и 3,0% - в 7 лет.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учащихся, поступающих в 1 класс, от 15% до 20% детей имеют остроту зрения ниже 1,0 (правда, чаще вследствие дальнозоркости). Нарушение остроты зрения у таких детей приобретено не в школе, а еще в дошкольном возрасте.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Увлечение родителей ранним приобщением детей дошкольного возраста к буквам, чтению, чрезмерное увлечение гаджетами, когда еще не сформировавшийся глаз подвергается значительной нагрузке, приводит к </w:t>
      </w: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перегрузке органа зрения, истощению его резервных возможностей и в конечном итоге к расстройствам и заболеваниям глаз.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раньше дети дома больше занимались рисованием, лепкой, читали, писали или играли с конструктором, то сейчас эти занятия вытесняет увлечения телевидением и играми на электронных устройствах. Такие занятия требуют постоянного активного участия зрения.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частыми формами нарушений зрения в детском возрасте являются косоглазие и близорукость. Лучший способ избежать глазных болезней у детей - это регулярное проведение лечебных осмотров (в возрасте 3 лет - 1 раз в полугодие, а от 4-7 лет - 1 раз в год). Важно помнить, что чем раньше выявлен тот или иной вид зрительных нарушений, тем прогноз лечения благоприятнее.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сохранить или улучшить зрение ребенка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предупреждении зрительных расстройств ведущую роль играет общее укрепление организма. Для этого у ребенка должен быть определенный распорядок жизни без напряженной длительной зрительной нагрузки в неблагоприятных условиях (недостаточная освещенность, неудобная поза, несоответствие роста размерам мебели). Частое нарушение режима дня выражается в постоянном недосыпании, недостаточном пребывании на свежем воздухе, резком ограничении двигательной активности и т.д.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Правильные зрительные привычки у детей нужно формировать с 2-3 лет. Учите детей периодически моргать, не горбиться, не давайте им возможность смотреть пристально, просите чаще переводить взгляд с </w:t>
      </w:r>
      <w:proofErr w:type="gramStart"/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ближнего</w:t>
      </w:r>
      <w:proofErr w:type="gramEnd"/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дальние предметы и обратно.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охраны зрения детей необходимо правильно организовать занятия в домашних условиях. Чтобы сохранить или улучшить зрение ребенка, нужно подобрать для него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продолжительность занятий ребенка дома в течение дня не должна превышать 40 минут в возрасте от 3-х до 5-ти лет и 1-го часа в 6-7 лет. 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:rsidR="000D7005" w:rsidRPr="000D7005" w:rsidRDefault="000D7005" w:rsidP="000D7005">
      <w:pPr>
        <w:shd w:val="clear" w:color="auto" w:fill="FFFFFF"/>
        <w:spacing w:after="288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Следует давать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:rsidR="000D7005" w:rsidRPr="000D7005" w:rsidRDefault="000D7005" w:rsidP="000D7005">
      <w:pPr>
        <w:shd w:val="clear" w:color="auto" w:fill="FFFFFF"/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0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бликующие или отражающие поверхности. И, 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</w:p>
    <w:p w:rsidR="000D7005" w:rsidRPr="000D7005" w:rsidRDefault="000D7005" w:rsidP="000D7005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D7005">
        <w:rPr>
          <w:b/>
          <w:bCs/>
          <w:sz w:val="28"/>
          <w:szCs w:val="28"/>
        </w:rPr>
        <w:t>Берегите детей и будьте здоровы!</w:t>
      </w:r>
    </w:p>
    <w:p w:rsidR="00321F13" w:rsidRPr="000D7005" w:rsidRDefault="00321F13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321F13" w:rsidRPr="000D7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36"/>
    <w:rsid w:val="00041636"/>
    <w:rsid w:val="000D7005"/>
    <w:rsid w:val="00321F13"/>
    <w:rsid w:val="00C2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1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9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4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9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7453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3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0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592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13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97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25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2023-03-13T08:28:00Z</cp:lastPrinted>
  <dcterms:created xsi:type="dcterms:W3CDTF">2023-03-13T08:24:00Z</dcterms:created>
  <dcterms:modified xsi:type="dcterms:W3CDTF">2023-03-13T08:28:00Z</dcterms:modified>
</cp:coreProperties>
</file>